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30E5" w:rsidRDefault="002030E5" w:rsidP="002030E5">
      <w:pPr>
        <w:spacing w:before="90"/>
        <w:ind w:right="11"/>
        <w:jc w:val="center"/>
        <w:rPr>
          <w:sz w:val="24"/>
          <w:szCs w:val="24"/>
        </w:rPr>
      </w:pPr>
      <w:r>
        <w:rPr>
          <w:sz w:val="24"/>
          <w:szCs w:val="24"/>
        </w:rPr>
        <w:t>Сведения об индикаторах и непосредственных результатах</w:t>
      </w:r>
      <w:r>
        <w:rPr>
          <w:spacing w:val="-4"/>
          <w:sz w:val="24"/>
          <w:szCs w:val="24"/>
        </w:rPr>
        <w:t xml:space="preserve"> подпрограммы «Повышение финансовой грамотности населения </w:t>
      </w:r>
      <w:proofErr w:type="spellStart"/>
      <w:r>
        <w:rPr>
          <w:spacing w:val="-4"/>
          <w:sz w:val="24"/>
          <w:szCs w:val="24"/>
        </w:rPr>
        <w:t>Гагинского</w:t>
      </w:r>
      <w:proofErr w:type="spellEnd"/>
      <w:r>
        <w:rPr>
          <w:spacing w:val="-4"/>
          <w:sz w:val="24"/>
          <w:szCs w:val="24"/>
        </w:rPr>
        <w:t xml:space="preserve"> муниципального округа Нижегородской области» программы «Управление муниципальными финансами </w:t>
      </w:r>
      <w:proofErr w:type="spellStart"/>
      <w:r>
        <w:rPr>
          <w:spacing w:val="-4"/>
          <w:sz w:val="24"/>
          <w:szCs w:val="24"/>
        </w:rPr>
        <w:t>Гагинского</w:t>
      </w:r>
      <w:proofErr w:type="spellEnd"/>
      <w:r>
        <w:rPr>
          <w:spacing w:val="-4"/>
          <w:sz w:val="24"/>
          <w:szCs w:val="24"/>
        </w:rPr>
        <w:t xml:space="preserve"> муниципального округа Нижегородской области на 2021-2025 годы»</w:t>
      </w:r>
      <w:r>
        <w:rPr>
          <w:sz w:val="24"/>
          <w:szCs w:val="24"/>
        </w:rPr>
        <w:t xml:space="preserve"> за</w:t>
      </w:r>
      <w:r>
        <w:rPr>
          <w:spacing w:val="-1"/>
          <w:sz w:val="24"/>
          <w:szCs w:val="24"/>
        </w:rPr>
        <w:t xml:space="preserve"> </w:t>
      </w:r>
      <w:r w:rsidR="00AE6A59">
        <w:rPr>
          <w:sz w:val="24"/>
          <w:szCs w:val="24"/>
        </w:rPr>
        <w:t>2025</w:t>
      </w:r>
      <w:bookmarkStart w:id="0" w:name="_GoBack"/>
      <w:bookmarkEnd w:id="0"/>
      <w:r>
        <w:rPr>
          <w:sz w:val="24"/>
          <w:szCs w:val="24"/>
        </w:rPr>
        <w:t xml:space="preserve"> год</w:t>
      </w:r>
    </w:p>
    <w:p w:rsidR="00057128" w:rsidRDefault="00057128" w:rsidP="00057128">
      <w:pPr>
        <w:tabs>
          <w:tab w:val="left" w:pos="1099"/>
        </w:tabs>
        <w:ind w:right="12"/>
        <w:jc w:val="center"/>
        <w:rPr>
          <w:sz w:val="27"/>
        </w:rPr>
      </w:pPr>
    </w:p>
    <w:tbl>
      <w:tblPr>
        <w:tblW w:w="10464" w:type="dxa"/>
        <w:tblInd w:w="113" w:type="dxa"/>
        <w:tblLook w:val="04A0" w:firstRow="1" w:lastRow="0" w:firstColumn="1" w:lastColumn="0" w:noHBand="0" w:noVBand="1"/>
      </w:tblPr>
      <w:tblGrid>
        <w:gridCol w:w="516"/>
        <w:gridCol w:w="6000"/>
        <w:gridCol w:w="1176"/>
        <w:gridCol w:w="1349"/>
        <w:gridCol w:w="1423"/>
      </w:tblGrid>
      <w:tr w:rsidR="00DA0EF5" w:rsidRPr="00DA0EF5" w:rsidTr="00DA0EF5">
        <w:trPr>
          <w:trHeight w:val="690"/>
        </w:trPr>
        <w:tc>
          <w:tcPr>
            <w:tcW w:w="104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A0EF5" w:rsidRPr="00DA0EF5" w:rsidRDefault="00DA0EF5" w:rsidP="00DA0EF5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A0EF5">
              <w:rPr>
                <w:b/>
                <w:bCs/>
                <w:color w:val="000000"/>
                <w:sz w:val="20"/>
                <w:szCs w:val="20"/>
                <w:lang w:eastAsia="ru-RU"/>
              </w:rPr>
              <w:t xml:space="preserve">Подпрограмма "Повышение финансовой грамотности населения </w:t>
            </w:r>
            <w:proofErr w:type="spellStart"/>
            <w:r w:rsidRPr="00DA0EF5">
              <w:rPr>
                <w:b/>
                <w:bCs/>
                <w:color w:val="000000"/>
                <w:sz w:val="20"/>
                <w:szCs w:val="20"/>
                <w:lang w:eastAsia="ru-RU"/>
              </w:rPr>
              <w:t>Гагинского</w:t>
            </w:r>
            <w:proofErr w:type="spellEnd"/>
            <w:r w:rsidRPr="00DA0EF5">
              <w:rPr>
                <w:b/>
                <w:bCs/>
                <w:color w:val="000000"/>
                <w:sz w:val="20"/>
                <w:szCs w:val="20"/>
                <w:lang w:eastAsia="ru-RU"/>
              </w:rPr>
              <w:t xml:space="preserve"> муниципального округа Нижегородской области"</w:t>
            </w:r>
          </w:p>
        </w:tc>
      </w:tr>
      <w:tr w:rsidR="00DA0EF5" w:rsidRPr="00DA0EF5" w:rsidTr="00DA0EF5">
        <w:trPr>
          <w:trHeight w:val="300"/>
        </w:trPr>
        <w:tc>
          <w:tcPr>
            <w:tcW w:w="104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EF5" w:rsidRPr="00DA0EF5" w:rsidRDefault="00DA0EF5" w:rsidP="00DA0EF5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A0EF5">
              <w:rPr>
                <w:b/>
                <w:bCs/>
                <w:color w:val="000000"/>
                <w:sz w:val="20"/>
                <w:szCs w:val="20"/>
                <w:lang w:eastAsia="ru-RU"/>
              </w:rPr>
              <w:t>Индикаторы достижения целей подпрограммы:</w:t>
            </w:r>
          </w:p>
        </w:tc>
      </w:tr>
      <w:tr w:rsidR="00DA0EF5" w:rsidRPr="00DA0EF5" w:rsidTr="002030E5">
        <w:trPr>
          <w:trHeight w:val="76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EF5" w:rsidRPr="00DA0EF5" w:rsidRDefault="00DA0EF5" w:rsidP="00DA0EF5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A0EF5">
              <w:rPr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EF5" w:rsidRPr="00DA0EF5" w:rsidRDefault="00DA0EF5" w:rsidP="00DA0EF5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A0EF5">
              <w:rPr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EF5" w:rsidRPr="00DA0EF5" w:rsidRDefault="00DA0EF5" w:rsidP="00DA0EF5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A0EF5">
              <w:rPr>
                <w:b/>
                <w:bCs/>
                <w:color w:val="000000"/>
                <w:sz w:val="20"/>
                <w:szCs w:val="20"/>
                <w:lang w:eastAsia="ru-RU"/>
              </w:rPr>
              <w:t>Ед. измерения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EF5" w:rsidRPr="00DA0EF5" w:rsidRDefault="00DA0EF5" w:rsidP="00DA0EF5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A0EF5">
              <w:rPr>
                <w:b/>
                <w:bCs/>
                <w:color w:val="000000"/>
                <w:sz w:val="20"/>
                <w:szCs w:val="20"/>
                <w:lang w:eastAsia="ru-RU"/>
              </w:rPr>
              <w:t>Плановое значение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EF5" w:rsidRPr="00DA0EF5" w:rsidRDefault="00DA0EF5" w:rsidP="00DA0EF5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A0EF5">
              <w:rPr>
                <w:b/>
                <w:bCs/>
                <w:color w:val="000000"/>
                <w:sz w:val="20"/>
                <w:szCs w:val="20"/>
                <w:lang w:eastAsia="ru-RU"/>
              </w:rPr>
              <w:t>Фактическое значение</w:t>
            </w:r>
          </w:p>
        </w:tc>
      </w:tr>
      <w:tr w:rsidR="00DA0EF5" w:rsidRPr="00DA0EF5" w:rsidTr="002030E5">
        <w:trPr>
          <w:trHeight w:val="10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EF5" w:rsidRPr="00DA0EF5" w:rsidRDefault="00DA0EF5" w:rsidP="00DA0EF5">
            <w:pPr>
              <w:widowControl/>
              <w:autoSpaceDE/>
              <w:autoSpaceDN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DA0EF5">
              <w:rPr>
                <w:color w:val="000000"/>
                <w:sz w:val="20"/>
                <w:szCs w:val="20"/>
                <w:lang w:eastAsia="ru-RU"/>
              </w:rPr>
              <w:t>2.4.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EF5" w:rsidRPr="00DA0EF5" w:rsidRDefault="00DA0EF5" w:rsidP="00DA0EF5">
            <w:pPr>
              <w:widowControl/>
              <w:autoSpaceDE/>
              <w:autoSpaceDN/>
              <w:jc w:val="both"/>
              <w:rPr>
                <w:sz w:val="20"/>
                <w:szCs w:val="20"/>
                <w:lang w:eastAsia="ru-RU"/>
              </w:rPr>
            </w:pPr>
            <w:r w:rsidRPr="00DA0EF5">
              <w:rPr>
                <w:sz w:val="20"/>
                <w:szCs w:val="20"/>
                <w:lang w:eastAsia="ru-RU"/>
              </w:rPr>
              <w:t>Количество организаций, публикующих в средствах массовой информации и сети интернет материалов вопросам финансовой грамотности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EF5" w:rsidRPr="00DA0EF5" w:rsidRDefault="00DA0EF5" w:rsidP="00DA0EF5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DA0EF5">
              <w:rPr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EF5" w:rsidRPr="00DA0EF5" w:rsidRDefault="00DA0EF5" w:rsidP="00DA0EF5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DA0EF5">
              <w:rPr>
                <w:sz w:val="20"/>
                <w:szCs w:val="20"/>
                <w:lang w:eastAsia="ru-RU"/>
              </w:rPr>
              <w:t>не менее 2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EF5" w:rsidRPr="00DA0EF5" w:rsidRDefault="00DA0EF5" w:rsidP="00DA0EF5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DA0EF5">
              <w:rPr>
                <w:sz w:val="20"/>
                <w:szCs w:val="20"/>
                <w:lang w:eastAsia="ru-RU"/>
              </w:rPr>
              <w:t>3</w:t>
            </w:r>
          </w:p>
        </w:tc>
      </w:tr>
      <w:tr w:rsidR="00DA0EF5" w:rsidRPr="00DA0EF5" w:rsidTr="00DA0EF5">
        <w:trPr>
          <w:trHeight w:val="300"/>
        </w:trPr>
        <w:tc>
          <w:tcPr>
            <w:tcW w:w="104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EF5" w:rsidRPr="00DA0EF5" w:rsidRDefault="00DA0EF5" w:rsidP="00DA0EF5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A0EF5">
              <w:rPr>
                <w:b/>
                <w:bCs/>
                <w:color w:val="000000"/>
                <w:sz w:val="20"/>
                <w:szCs w:val="20"/>
                <w:lang w:eastAsia="ru-RU"/>
              </w:rPr>
              <w:t>Непосредственные результаты реализации подпрограммы</w:t>
            </w:r>
          </w:p>
        </w:tc>
      </w:tr>
      <w:tr w:rsidR="00DA0EF5" w:rsidRPr="00DA0EF5" w:rsidTr="002030E5">
        <w:trPr>
          <w:trHeight w:val="229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EF5" w:rsidRPr="00DA0EF5" w:rsidRDefault="00DA0EF5" w:rsidP="00DA0EF5">
            <w:pPr>
              <w:widowControl/>
              <w:autoSpaceDE/>
              <w:autoSpaceDN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DA0EF5">
              <w:rPr>
                <w:color w:val="000000"/>
                <w:sz w:val="20"/>
                <w:szCs w:val="20"/>
                <w:lang w:eastAsia="ru-RU"/>
              </w:rPr>
              <w:t>2.1.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EF5" w:rsidRPr="00DA0EF5" w:rsidRDefault="00DA0EF5" w:rsidP="00DA0EF5">
            <w:pPr>
              <w:widowControl/>
              <w:autoSpaceDE/>
              <w:autoSpaceDN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DA0EF5">
              <w:rPr>
                <w:color w:val="000000"/>
                <w:sz w:val="20"/>
                <w:szCs w:val="20"/>
                <w:lang w:eastAsia="ru-RU"/>
              </w:rPr>
              <w:t>Наличие в информационно-телекоммуникационной сети «Интернет» материалов в понятной для граждан форме «Бюджет для граждан» к решению о бюджете муниципального округа на очередной финансовый год и плановый период и об итогах исполнения бюджета муниципального округа за отчетный период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EF5" w:rsidRPr="00DA0EF5" w:rsidRDefault="00DA0EF5" w:rsidP="00DA0EF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A0EF5">
              <w:rPr>
                <w:color w:val="000000"/>
                <w:sz w:val="20"/>
                <w:szCs w:val="20"/>
                <w:lang w:eastAsia="ru-RU"/>
              </w:rPr>
              <w:t>да/нет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EF5" w:rsidRPr="00DA0EF5" w:rsidRDefault="00DA0EF5" w:rsidP="00DA0EF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A0EF5">
              <w:rPr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EF5" w:rsidRPr="00DA0EF5" w:rsidRDefault="00DA0EF5" w:rsidP="00DA0EF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A0EF5">
              <w:rPr>
                <w:color w:val="000000"/>
                <w:sz w:val="20"/>
                <w:szCs w:val="20"/>
                <w:lang w:eastAsia="ru-RU"/>
              </w:rPr>
              <w:t>да</w:t>
            </w:r>
          </w:p>
        </w:tc>
      </w:tr>
      <w:tr w:rsidR="00DA0EF5" w:rsidRPr="00DA0EF5" w:rsidTr="002030E5">
        <w:trPr>
          <w:trHeight w:val="255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EF5" w:rsidRPr="00DA0EF5" w:rsidRDefault="00DA0EF5" w:rsidP="00DA0EF5">
            <w:pPr>
              <w:widowControl/>
              <w:autoSpaceDE/>
              <w:autoSpaceDN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DA0EF5">
              <w:rPr>
                <w:color w:val="000000"/>
                <w:sz w:val="20"/>
                <w:szCs w:val="20"/>
                <w:lang w:eastAsia="ru-RU"/>
              </w:rPr>
              <w:t>2.2.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EF5" w:rsidRPr="00DA0EF5" w:rsidRDefault="00DA0EF5" w:rsidP="00DA0EF5">
            <w:pPr>
              <w:widowControl/>
              <w:autoSpaceDE/>
              <w:autoSpaceDN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DA0EF5">
              <w:rPr>
                <w:color w:val="000000"/>
                <w:sz w:val="20"/>
                <w:szCs w:val="20"/>
                <w:lang w:eastAsia="ru-RU"/>
              </w:rPr>
              <w:t>Наличие информации в информационно-телекоммуникационной сети «Интернет» о бюджете муниципального округа на очередной финансовый год и плановый период вместе с материалами, отчете об исполнении бюджета муниципального округа, характеристик первоначально утвержденного бюджета муниципального округа и изменениях, вносимых в бюджет муниципального округа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EF5" w:rsidRPr="00DA0EF5" w:rsidRDefault="00DA0EF5" w:rsidP="00DA0EF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A0EF5">
              <w:rPr>
                <w:color w:val="000000"/>
                <w:sz w:val="20"/>
                <w:szCs w:val="20"/>
                <w:lang w:eastAsia="ru-RU"/>
              </w:rPr>
              <w:t>да/нет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EF5" w:rsidRPr="00DA0EF5" w:rsidRDefault="00DA0EF5" w:rsidP="00DA0EF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A0EF5">
              <w:rPr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EF5" w:rsidRPr="00DA0EF5" w:rsidRDefault="00DA0EF5" w:rsidP="00DA0EF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A0EF5">
              <w:rPr>
                <w:color w:val="000000"/>
                <w:sz w:val="20"/>
                <w:szCs w:val="20"/>
                <w:lang w:eastAsia="ru-RU"/>
              </w:rPr>
              <w:t>да</w:t>
            </w:r>
          </w:p>
        </w:tc>
      </w:tr>
      <w:tr w:rsidR="00DA0EF5" w:rsidRPr="00DA0EF5" w:rsidTr="002030E5">
        <w:trPr>
          <w:trHeight w:val="300"/>
        </w:trPr>
        <w:tc>
          <w:tcPr>
            <w:tcW w:w="5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EF5" w:rsidRPr="00DA0EF5" w:rsidRDefault="00DA0EF5" w:rsidP="00DA0EF5">
            <w:pPr>
              <w:widowControl/>
              <w:autoSpaceDE/>
              <w:autoSpaceDN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DA0EF5">
              <w:rPr>
                <w:color w:val="000000"/>
                <w:sz w:val="20"/>
                <w:szCs w:val="20"/>
                <w:lang w:eastAsia="ru-RU"/>
              </w:rPr>
              <w:t>2.3.</w:t>
            </w:r>
          </w:p>
        </w:tc>
        <w:tc>
          <w:tcPr>
            <w:tcW w:w="6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EF5" w:rsidRPr="00DA0EF5" w:rsidRDefault="00DA0EF5" w:rsidP="00DA0EF5">
            <w:pPr>
              <w:widowControl/>
              <w:autoSpaceDE/>
              <w:autoSpaceDN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DA0EF5">
              <w:rPr>
                <w:color w:val="000000"/>
                <w:sz w:val="20"/>
                <w:szCs w:val="20"/>
                <w:lang w:eastAsia="ru-RU"/>
              </w:rPr>
              <w:t>Наличие публичных мероприятий, публикаций в средствах массовой информации и сети интернет материалов по вопросам финансовой грамотности</w:t>
            </w:r>
          </w:p>
        </w:tc>
        <w:tc>
          <w:tcPr>
            <w:tcW w:w="11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EF5" w:rsidRPr="00DA0EF5" w:rsidRDefault="00DA0EF5" w:rsidP="00DA0EF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A0EF5">
              <w:rPr>
                <w:color w:val="000000"/>
                <w:sz w:val="20"/>
                <w:szCs w:val="20"/>
                <w:lang w:eastAsia="ru-RU"/>
              </w:rPr>
              <w:t>да/нет</w:t>
            </w:r>
          </w:p>
        </w:tc>
        <w:tc>
          <w:tcPr>
            <w:tcW w:w="13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EF5" w:rsidRPr="00DA0EF5" w:rsidRDefault="00DA0EF5" w:rsidP="00DA0EF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A0EF5">
              <w:rPr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4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EF5" w:rsidRPr="00DA0EF5" w:rsidRDefault="00DA0EF5" w:rsidP="00DA0EF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A0EF5">
              <w:rPr>
                <w:color w:val="000000"/>
                <w:sz w:val="20"/>
                <w:szCs w:val="20"/>
                <w:lang w:eastAsia="ru-RU"/>
              </w:rPr>
              <w:t>да</w:t>
            </w:r>
          </w:p>
        </w:tc>
      </w:tr>
      <w:tr w:rsidR="00DA0EF5" w:rsidRPr="00DA0EF5" w:rsidTr="002030E5">
        <w:trPr>
          <w:trHeight w:val="810"/>
        </w:trPr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EF5" w:rsidRPr="00DA0EF5" w:rsidRDefault="00DA0EF5" w:rsidP="00DA0EF5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EF5" w:rsidRPr="00DA0EF5" w:rsidRDefault="00DA0EF5" w:rsidP="00DA0EF5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EF5" w:rsidRPr="00DA0EF5" w:rsidRDefault="00DA0EF5" w:rsidP="00DA0EF5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EF5" w:rsidRPr="00DA0EF5" w:rsidRDefault="00DA0EF5" w:rsidP="00DA0EF5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EF5" w:rsidRPr="00DA0EF5" w:rsidRDefault="00DA0EF5" w:rsidP="00DA0EF5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057128" w:rsidRDefault="00057128">
      <w:pPr>
        <w:tabs>
          <w:tab w:val="left" w:pos="1099"/>
        </w:tabs>
        <w:ind w:right="12"/>
        <w:jc w:val="center"/>
        <w:rPr>
          <w:sz w:val="27"/>
        </w:rPr>
      </w:pPr>
    </w:p>
    <w:p w:rsidR="00057128" w:rsidRDefault="00057128">
      <w:pPr>
        <w:tabs>
          <w:tab w:val="left" w:pos="1099"/>
        </w:tabs>
        <w:ind w:right="12"/>
        <w:jc w:val="center"/>
        <w:rPr>
          <w:sz w:val="27"/>
        </w:rPr>
      </w:pPr>
    </w:p>
    <w:p w:rsidR="00057128" w:rsidRDefault="00057128">
      <w:pPr>
        <w:tabs>
          <w:tab w:val="left" w:pos="1099"/>
        </w:tabs>
        <w:ind w:right="12"/>
        <w:jc w:val="center"/>
        <w:rPr>
          <w:sz w:val="27"/>
        </w:rPr>
      </w:pPr>
    </w:p>
    <w:sectPr w:rsidR="00057128" w:rsidSect="002030E5">
      <w:headerReference w:type="default" r:id="rId8"/>
      <w:pgSz w:w="11910" w:h="16840"/>
      <w:pgMar w:top="568" w:right="300" w:bottom="280" w:left="880" w:header="71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43DA" w:rsidRDefault="008B43DA">
      <w:r>
        <w:separator/>
      </w:r>
    </w:p>
  </w:endnote>
  <w:endnote w:type="continuationSeparator" w:id="0">
    <w:p w:rsidR="008B43DA" w:rsidRDefault="008B43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43DA" w:rsidRDefault="008B43DA">
      <w:r>
        <w:separator/>
      </w:r>
    </w:p>
  </w:footnote>
  <w:footnote w:type="continuationSeparator" w:id="0">
    <w:p w:rsidR="008B43DA" w:rsidRDefault="008B43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63C4" w:rsidRPr="008D235F" w:rsidRDefault="005C63C4" w:rsidP="008D235F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D9320E"/>
    <w:multiLevelType w:val="multilevel"/>
    <w:tmpl w:val="DBF62B1E"/>
    <w:lvl w:ilvl="0">
      <w:start w:val="2"/>
      <w:numFmt w:val="decimal"/>
      <w:lvlText w:val="%1"/>
      <w:lvlJc w:val="left"/>
      <w:pPr>
        <w:ind w:left="252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52" w:hanging="492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20" w:hanging="701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565" w:hanging="7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88" w:hanging="7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11" w:hanging="7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34" w:hanging="7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57" w:hanging="7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80" w:hanging="701"/>
      </w:pPr>
      <w:rPr>
        <w:rFonts w:hint="default"/>
        <w:lang w:val="ru-RU" w:eastAsia="en-US" w:bidi="ar-SA"/>
      </w:rPr>
    </w:lvl>
  </w:abstractNum>
  <w:abstractNum w:abstractNumId="1" w15:restartNumberingAfterBreak="0">
    <w:nsid w:val="2E646763"/>
    <w:multiLevelType w:val="multilevel"/>
    <w:tmpl w:val="8E38A6F0"/>
    <w:lvl w:ilvl="0">
      <w:start w:val="1"/>
      <w:numFmt w:val="decimal"/>
      <w:lvlText w:val="%1"/>
      <w:lvlJc w:val="left"/>
      <w:pPr>
        <w:ind w:left="252" w:hanging="54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52" w:hanging="54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53" w:hanging="54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99" w:hanging="54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46" w:hanging="54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93" w:hanging="54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39" w:hanging="54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86" w:hanging="54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33" w:hanging="545"/>
      </w:pPr>
      <w:rPr>
        <w:rFonts w:hint="default"/>
        <w:lang w:val="ru-RU" w:eastAsia="en-US" w:bidi="ar-SA"/>
      </w:rPr>
    </w:lvl>
  </w:abstractNum>
  <w:abstractNum w:abstractNumId="2" w15:restartNumberingAfterBreak="0">
    <w:nsid w:val="3A9C2BEB"/>
    <w:multiLevelType w:val="hybridMultilevel"/>
    <w:tmpl w:val="4954A70A"/>
    <w:lvl w:ilvl="0" w:tplc="D0B43742">
      <w:start w:val="1"/>
      <w:numFmt w:val="decimal"/>
      <w:lvlText w:val="%1."/>
      <w:lvlJc w:val="left"/>
      <w:pPr>
        <w:ind w:left="4571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67D6D8A8">
      <w:numFmt w:val="bullet"/>
      <w:lvlText w:val="•"/>
      <w:lvlJc w:val="left"/>
      <w:pPr>
        <w:ind w:left="5194" w:hanging="281"/>
      </w:pPr>
      <w:rPr>
        <w:rFonts w:hint="default"/>
        <w:lang w:val="ru-RU" w:eastAsia="en-US" w:bidi="ar-SA"/>
      </w:rPr>
    </w:lvl>
    <w:lvl w:ilvl="2" w:tplc="34CCE7EC">
      <w:numFmt w:val="bullet"/>
      <w:lvlText w:val="•"/>
      <w:lvlJc w:val="left"/>
      <w:pPr>
        <w:ind w:left="5809" w:hanging="281"/>
      </w:pPr>
      <w:rPr>
        <w:rFonts w:hint="default"/>
        <w:lang w:val="ru-RU" w:eastAsia="en-US" w:bidi="ar-SA"/>
      </w:rPr>
    </w:lvl>
    <w:lvl w:ilvl="3" w:tplc="FD2C2948">
      <w:numFmt w:val="bullet"/>
      <w:lvlText w:val="•"/>
      <w:lvlJc w:val="left"/>
      <w:pPr>
        <w:ind w:left="6423" w:hanging="281"/>
      </w:pPr>
      <w:rPr>
        <w:rFonts w:hint="default"/>
        <w:lang w:val="ru-RU" w:eastAsia="en-US" w:bidi="ar-SA"/>
      </w:rPr>
    </w:lvl>
    <w:lvl w:ilvl="4" w:tplc="3996A63A">
      <w:numFmt w:val="bullet"/>
      <w:lvlText w:val="•"/>
      <w:lvlJc w:val="left"/>
      <w:pPr>
        <w:ind w:left="7038" w:hanging="281"/>
      </w:pPr>
      <w:rPr>
        <w:rFonts w:hint="default"/>
        <w:lang w:val="ru-RU" w:eastAsia="en-US" w:bidi="ar-SA"/>
      </w:rPr>
    </w:lvl>
    <w:lvl w:ilvl="5" w:tplc="963E69A2">
      <w:numFmt w:val="bullet"/>
      <w:lvlText w:val="•"/>
      <w:lvlJc w:val="left"/>
      <w:pPr>
        <w:ind w:left="7653" w:hanging="281"/>
      </w:pPr>
      <w:rPr>
        <w:rFonts w:hint="default"/>
        <w:lang w:val="ru-RU" w:eastAsia="en-US" w:bidi="ar-SA"/>
      </w:rPr>
    </w:lvl>
    <w:lvl w:ilvl="6" w:tplc="EBE2026C">
      <w:numFmt w:val="bullet"/>
      <w:lvlText w:val="•"/>
      <w:lvlJc w:val="left"/>
      <w:pPr>
        <w:ind w:left="8267" w:hanging="281"/>
      </w:pPr>
      <w:rPr>
        <w:rFonts w:hint="default"/>
        <w:lang w:val="ru-RU" w:eastAsia="en-US" w:bidi="ar-SA"/>
      </w:rPr>
    </w:lvl>
    <w:lvl w:ilvl="7" w:tplc="3626C1AC">
      <w:numFmt w:val="bullet"/>
      <w:lvlText w:val="•"/>
      <w:lvlJc w:val="left"/>
      <w:pPr>
        <w:ind w:left="8882" w:hanging="281"/>
      </w:pPr>
      <w:rPr>
        <w:rFonts w:hint="default"/>
        <w:lang w:val="ru-RU" w:eastAsia="en-US" w:bidi="ar-SA"/>
      </w:rPr>
    </w:lvl>
    <w:lvl w:ilvl="8" w:tplc="5BB8F8FE">
      <w:numFmt w:val="bullet"/>
      <w:lvlText w:val="•"/>
      <w:lvlJc w:val="left"/>
      <w:pPr>
        <w:ind w:left="9497" w:hanging="281"/>
      </w:pPr>
      <w:rPr>
        <w:rFonts w:hint="default"/>
        <w:lang w:val="ru-RU" w:eastAsia="en-US" w:bidi="ar-SA"/>
      </w:rPr>
    </w:lvl>
  </w:abstractNum>
  <w:abstractNum w:abstractNumId="3" w15:restartNumberingAfterBreak="0">
    <w:nsid w:val="3B2B1701"/>
    <w:multiLevelType w:val="multilevel"/>
    <w:tmpl w:val="E154EB26"/>
    <w:lvl w:ilvl="0">
      <w:start w:val="3"/>
      <w:numFmt w:val="decimal"/>
      <w:lvlText w:val="%1"/>
      <w:lvlJc w:val="left"/>
      <w:pPr>
        <w:ind w:left="1311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11" w:hanging="49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52" w:hanging="701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410" w:hanging="7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55" w:hanging="7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00" w:hanging="7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45" w:hanging="7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90" w:hanging="7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36" w:hanging="701"/>
      </w:pPr>
      <w:rPr>
        <w:rFonts w:hint="default"/>
        <w:lang w:val="ru-RU" w:eastAsia="en-US" w:bidi="ar-SA"/>
      </w:rPr>
    </w:lvl>
  </w:abstractNum>
  <w:abstractNum w:abstractNumId="4" w15:restartNumberingAfterBreak="0">
    <w:nsid w:val="58CF43C5"/>
    <w:multiLevelType w:val="multilevel"/>
    <w:tmpl w:val="B5AC3DBE"/>
    <w:lvl w:ilvl="0">
      <w:start w:val="4"/>
      <w:numFmt w:val="decimal"/>
      <w:lvlText w:val="%1"/>
      <w:lvlJc w:val="left"/>
      <w:pPr>
        <w:ind w:left="1311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11" w:hanging="492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)"/>
      <w:lvlJc w:val="left"/>
      <w:pPr>
        <w:ind w:left="252" w:hanging="221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3410" w:hanging="22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55" w:hanging="22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00" w:hanging="22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45" w:hanging="22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90" w:hanging="22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36" w:hanging="221"/>
      </w:pPr>
      <w:rPr>
        <w:rFonts w:hint="default"/>
        <w:lang w:val="ru-RU" w:eastAsia="en-US" w:bidi="ar-SA"/>
      </w:rPr>
    </w:lvl>
  </w:abstractNum>
  <w:abstractNum w:abstractNumId="5" w15:restartNumberingAfterBreak="0">
    <w:nsid w:val="7A1955EA"/>
    <w:multiLevelType w:val="hybridMultilevel"/>
    <w:tmpl w:val="91D63BBC"/>
    <w:lvl w:ilvl="0" w:tplc="00A62914">
      <w:numFmt w:val="bullet"/>
      <w:lvlText w:val="-"/>
      <w:lvlJc w:val="left"/>
      <w:pPr>
        <w:ind w:left="252" w:hanging="16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D5883A2">
      <w:numFmt w:val="bullet"/>
      <w:lvlText w:val="•"/>
      <w:lvlJc w:val="left"/>
      <w:pPr>
        <w:ind w:left="1306" w:hanging="168"/>
      </w:pPr>
      <w:rPr>
        <w:rFonts w:hint="default"/>
        <w:lang w:val="ru-RU" w:eastAsia="en-US" w:bidi="ar-SA"/>
      </w:rPr>
    </w:lvl>
    <w:lvl w:ilvl="2" w:tplc="652E06C6">
      <w:numFmt w:val="bullet"/>
      <w:lvlText w:val="•"/>
      <w:lvlJc w:val="left"/>
      <w:pPr>
        <w:ind w:left="2353" w:hanging="168"/>
      </w:pPr>
      <w:rPr>
        <w:rFonts w:hint="default"/>
        <w:lang w:val="ru-RU" w:eastAsia="en-US" w:bidi="ar-SA"/>
      </w:rPr>
    </w:lvl>
    <w:lvl w:ilvl="3" w:tplc="5BD695D0">
      <w:numFmt w:val="bullet"/>
      <w:lvlText w:val="•"/>
      <w:lvlJc w:val="left"/>
      <w:pPr>
        <w:ind w:left="3399" w:hanging="168"/>
      </w:pPr>
      <w:rPr>
        <w:rFonts w:hint="default"/>
        <w:lang w:val="ru-RU" w:eastAsia="en-US" w:bidi="ar-SA"/>
      </w:rPr>
    </w:lvl>
    <w:lvl w:ilvl="4" w:tplc="F4DE804A">
      <w:numFmt w:val="bullet"/>
      <w:lvlText w:val="•"/>
      <w:lvlJc w:val="left"/>
      <w:pPr>
        <w:ind w:left="4446" w:hanging="168"/>
      </w:pPr>
      <w:rPr>
        <w:rFonts w:hint="default"/>
        <w:lang w:val="ru-RU" w:eastAsia="en-US" w:bidi="ar-SA"/>
      </w:rPr>
    </w:lvl>
    <w:lvl w:ilvl="5" w:tplc="28968562">
      <w:numFmt w:val="bullet"/>
      <w:lvlText w:val="•"/>
      <w:lvlJc w:val="left"/>
      <w:pPr>
        <w:ind w:left="5493" w:hanging="168"/>
      </w:pPr>
      <w:rPr>
        <w:rFonts w:hint="default"/>
        <w:lang w:val="ru-RU" w:eastAsia="en-US" w:bidi="ar-SA"/>
      </w:rPr>
    </w:lvl>
    <w:lvl w:ilvl="6" w:tplc="63FE5CE8">
      <w:numFmt w:val="bullet"/>
      <w:lvlText w:val="•"/>
      <w:lvlJc w:val="left"/>
      <w:pPr>
        <w:ind w:left="6539" w:hanging="168"/>
      </w:pPr>
      <w:rPr>
        <w:rFonts w:hint="default"/>
        <w:lang w:val="ru-RU" w:eastAsia="en-US" w:bidi="ar-SA"/>
      </w:rPr>
    </w:lvl>
    <w:lvl w:ilvl="7" w:tplc="B798C864">
      <w:numFmt w:val="bullet"/>
      <w:lvlText w:val="•"/>
      <w:lvlJc w:val="left"/>
      <w:pPr>
        <w:ind w:left="7586" w:hanging="168"/>
      </w:pPr>
      <w:rPr>
        <w:rFonts w:hint="default"/>
        <w:lang w:val="ru-RU" w:eastAsia="en-US" w:bidi="ar-SA"/>
      </w:rPr>
    </w:lvl>
    <w:lvl w:ilvl="8" w:tplc="546C4A92">
      <w:numFmt w:val="bullet"/>
      <w:lvlText w:val="•"/>
      <w:lvlJc w:val="left"/>
      <w:pPr>
        <w:ind w:left="8633" w:hanging="168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5C63C4"/>
    <w:rsid w:val="00057128"/>
    <w:rsid w:val="0008673A"/>
    <w:rsid w:val="000B6F30"/>
    <w:rsid w:val="000C7299"/>
    <w:rsid w:val="00102ACD"/>
    <w:rsid w:val="001E27D5"/>
    <w:rsid w:val="002030E5"/>
    <w:rsid w:val="002E08E1"/>
    <w:rsid w:val="0033306D"/>
    <w:rsid w:val="0037063C"/>
    <w:rsid w:val="004719EE"/>
    <w:rsid w:val="004B6F5D"/>
    <w:rsid w:val="005838B0"/>
    <w:rsid w:val="005C63C4"/>
    <w:rsid w:val="006220ED"/>
    <w:rsid w:val="00682642"/>
    <w:rsid w:val="006E7C66"/>
    <w:rsid w:val="00746A78"/>
    <w:rsid w:val="007F68AF"/>
    <w:rsid w:val="00856E2A"/>
    <w:rsid w:val="008B43DA"/>
    <w:rsid w:val="008D235F"/>
    <w:rsid w:val="008E1515"/>
    <w:rsid w:val="009774F7"/>
    <w:rsid w:val="009D49F4"/>
    <w:rsid w:val="00A42A08"/>
    <w:rsid w:val="00AE6A59"/>
    <w:rsid w:val="00B04A1F"/>
    <w:rsid w:val="00B50BAC"/>
    <w:rsid w:val="00BB37E2"/>
    <w:rsid w:val="00BE1D4A"/>
    <w:rsid w:val="00BF720B"/>
    <w:rsid w:val="00C039E7"/>
    <w:rsid w:val="00C46240"/>
    <w:rsid w:val="00CA31FB"/>
    <w:rsid w:val="00D6475D"/>
    <w:rsid w:val="00D964A4"/>
    <w:rsid w:val="00DA0EF5"/>
    <w:rsid w:val="00DF05C1"/>
    <w:rsid w:val="00E0245F"/>
    <w:rsid w:val="00E07F4B"/>
    <w:rsid w:val="00E60260"/>
    <w:rsid w:val="00E97EB8"/>
    <w:rsid w:val="00EB69DB"/>
    <w:rsid w:val="00EE1F80"/>
    <w:rsid w:val="00F16CAA"/>
    <w:rsid w:val="00F96A71"/>
    <w:rsid w:val="00FA209A"/>
    <w:rsid w:val="00FF2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35259D7E"/>
  <w15:docId w15:val="{99746B7D-54BE-431C-B885-0C80F4DD6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hanging="282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52" w:firstLine="566"/>
      <w:jc w:val="both"/>
    </w:pPr>
    <w:rPr>
      <w:sz w:val="28"/>
      <w:szCs w:val="28"/>
    </w:rPr>
  </w:style>
  <w:style w:type="paragraph" w:styleId="a4">
    <w:name w:val="List Paragraph"/>
    <w:basedOn w:val="a"/>
    <w:uiPriority w:val="34"/>
    <w:qFormat/>
    <w:pPr>
      <w:ind w:left="252" w:firstLine="566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DF05C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F05C1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DF05C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F05C1"/>
    <w:rPr>
      <w:rFonts w:ascii="Times New Roman" w:eastAsia="Times New Roman" w:hAnsi="Times New Roman" w:cs="Times New Roman"/>
      <w:lang w:val="ru-RU"/>
    </w:rPr>
  </w:style>
  <w:style w:type="paragraph" w:styleId="a9">
    <w:name w:val="Balloon Text"/>
    <w:basedOn w:val="a"/>
    <w:link w:val="aa"/>
    <w:uiPriority w:val="99"/>
    <w:semiHidden/>
    <w:unhideWhenUsed/>
    <w:rsid w:val="008D235F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D235F"/>
    <w:rPr>
      <w:rFonts w:ascii="Segoe UI" w:eastAsia="Times New Roman" w:hAnsi="Segoe UI" w:cs="Segoe UI"/>
      <w:sz w:val="18"/>
      <w:szCs w:val="18"/>
      <w:lang w:val="ru-RU"/>
    </w:rPr>
  </w:style>
  <w:style w:type="character" w:styleId="ab">
    <w:name w:val="Hyperlink"/>
    <w:basedOn w:val="a0"/>
    <w:uiPriority w:val="99"/>
    <w:unhideWhenUsed/>
    <w:rsid w:val="00CA31FB"/>
    <w:rPr>
      <w:color w:val="0000FF" w:themeColor="hyperlink"/>
      <w:u w:val="single"/>
    </w:rPr>
  </w:style>
  <w:style w:type="paragraph" w:customStyle="1" w:styleId="Default">
    <w:name w:val="Default"/>
    <w:rsid w:val="001E27D5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888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5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5F150F-89E7-4767-8093-8F0A015DA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339</TotalTime>
  <Pages>1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04-Kuryachaya</cp:lastModifiedBy>
  <cp:revision>25</cp:revision>
  <cp:lastPrinted>2024-03-28T08:06:00Z</cp:lastPrinted>
  <dcterms:created xsi:type="dcterms:W3CDTF">2023-02-15T05:51:00Z</dcterms:created>
  <dcterms:modified xsi:type="dcterms:W3CDTF">2026-01-30T08:07:00Z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2023-02-15T00:00:00Z</vt:filetime>
  </property>
</Properties>
</file>